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11" w:rsidRPr="00154E11" w:rsidRDefault="00154E11" w:rsidP="00154E11">
      <w:pPr>
        <w:shd w:val="clear" w:color="auto" w:fill="F7F5F4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</w:pPr>
      <w:r w:rsidRPr="00154E11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 xml:space="preserve">На </w:t>
      </w:r>
      <w:proofErr w:type="spellStart"/>
      <w:r w:rsidRPr="00154E11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Учи</w:t>
      </w:r>
      <w:proofErr w:type="gramStart"/>
      <w:r w:rsidRPr="00154E11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.р</w:t>
      </w:r>
      <w:proofErr w:type="gramEnd"/>
      <w:r w:rsidRPr="00154E11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у</w:t>
      </w:r>
      <w:proofErr w:type="spellEnd"/>
      <w:r w:rsidRPr="00154E11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 xml:space="preserve"> пройдет олимпиада по финансовой грамотности и предпринимательству для школьников</w:t>
      </w:r>
    </w:p>
    <w:p w:rsidR="00154E11" w:rsidRPr="00154E11" w:rsidRDefault="00154E11" w:rsidP="00154E11">
      <w:pPr>
        <w:shd w:val="clear" w:color="auto" w:fill="FFFFFF"/>
        <w:spacing w:after="120" w:line="336" w:lineRule="atLeast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154E1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Всероссийская </w:t>
      </w:r>
      <w:proofErr w:type="spellStart"/>
      <w:r w:rsidRPr="00154E1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</w:t>
      </w:r>
      <w:r w:rsidRPr="00154E1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</w:t>
      </w:r>
      <w:r w:rsidRPr="00154E1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олимпиада для учеников 1–9 классов пройдет на образовательной платформе </w:t>
      </w:r>
      <w:proofErr w:type="spellStart"/>
      <w:r w:rsidRPr="00154E1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fldChar w:fldCharType="begin"/>
      </w:r>
      <w:r w:rsidRPr="00154E1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instrText xml:space="preserve"> HYPERLINK "http://finance.uchi.ru/?utm_source=partner&amp;utm_medium=email&amp;utm_campaign=ano_fin_24_rosmolodezh_biz" \t "_blank" </w:instrText>
      </w:r>
      <w:r w:rsidRPr="00154E1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fldChar w:fldCharType="separate"/>
      </w:r>
      <w:r w:rsidRPr="00154E11">
        <w:rPr>
          <w:rFonts w:ascii="Times New Roman" w:eastAsia="Times New Roman" w:hAnsi="Times New Roman" w:cs="Times New Roman"/>
          <w:color w:val="E04E39"/>
          <w:sz w:val="28"/>
          <w:szCs w:val="28"/>
          <w:lang w:eastAsia="ru-RU"/>
        </w:rPr>
        <w:t>Учи</w:t>
      </w:r>
      <w:proofErr w:type="gramStart"/>
      <w:r w:rsidRPr="00154E11">
        <w:rPr>
          <w:rFonts w:ascii="Times New Roman" w:eastAsia="Times New Roman" w:hAnsi="Times New Roman" w:cs="Times New Roman"/>
          <w:color w:val="E04E39"/>
          <w:sz w:val="28"/>
          <w:szCs w:val="28"/>
          <w:lang w:eastAsia="ru-RU"/>
        </w:rPr>
        <w:t>.р</w:t>
      </w:r>
      <w:proofErr w:type="gramEnd"/>
      <w:r w:rsidRPr="00154E11">
        <w:rPr>
          <w:rFonts w:ascii="Times New Roman" w:eastAsia="Times New Roman" w:hAnsi="Times New Roman" w:cs="Times New Roman"/>
          <w:color w:val="E04E39"/>
          <w:sz w:val="28"/>
          <w:szCs w:val="28"/>
          <w:lang w:eastAsia="ru-RU"/>
        </w:rPr>
        <w:t>у</w:t>
      </w:r>
      <w:proofErr w:type="spellEnd"/>
      <w:r w:rsidRPr="00154E1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fldChar w:fldCharType="end"/>
      </w:r>
      <w:r w:rsidRPr="00154E1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. Школьники научатся формировать полезные финансовые привычки, познакомятся с основами предпринимательства. Принять участие в олимпиаде можно в любой день до 31 марта включительно.</w:t>
      </w:r>
    </w:p>
    <w:p w:rsidR="00154E11" w:rsidRPr="00154E11" w:rsidRDefault="00154E11" w:rsidP="00154E11">
      <w:pPr>
        <w:shd w:val="clear" w:color="auto" w:fill="FFFFFF"/>
        <w:spacing w:after="120" w:line="336" w:lineRule="atLeast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154E1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Учащиеся разберутся, чем акции отличаются от облигаций, как ставить финансовые цели и достигать их, грамотно выбрать вклад, получить финансовую защиту имущества и возместить непредвиденные убытки. Им предстоит построить город, добиться определенного уровня развития и прибыльности бизнеса с </w:t>
      </w:r>
      <w:proofErr w:type="spellStart"/>
      <w:r w:rsidRPr="00154E1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экологичным</w:t>
      </w:r>
      <w:proofErr w:type="spellEnd"/>
      <w:r w:rsidRPr="00154E1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производством. Будут обсуждаться вопросы о том, как правильно реагировать на действия мошенников, которые пытаются получить деньги обманным путем.</w:t>
      </w:r>
    </w:p>
    <w:p w:rsidR="00154E11" w:rsidRPr="00154E11" w:rsidRDefault="00154E11" w:rsidP="00154E11">
      <w:pPr>
        <w:shd w:val="clear" w:color="auto" w:fill="FFFFFF"/>
        <w:spacing w:after="120" w:line="336" w:lineRule="atLeast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154E1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«По итогам 2023 года в России свой бизнес развивают более 12 тысяч индивидуальных предпринимателей в возрасте до 18 лет включительно. И наша задача как государства – продолжать развивать предпринимательский потенциал будущего поколения со школьной скамьи. Мы делаем это разными способами: проводим экскурсии в институты развития, </w:t>
      </w:r>
      <w:proofErr w:type="spellStart"/>
      <w:proofErr w:type="gramStart"/>
      <w:r w:rsidRPr="00154E1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бизнес-игры</w:t>
      </w:r>
      <w:proofErr w:type="spellEnd"/>
      <w:proofErr w:type="gramEnd"/>
      <w:r w:rsidRPr="00154E1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, </w:t>
      </w:r>
      <w:proofErr w:type="spellStart"/>
      <w:r w:rsidRPr="00154E1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кейс-чемпионаты</w:t>
      </w:r>
      <w:proofErr w:type="spellEnd"/>
      <w:r w:rsidRPr="00154E1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. Олимпиада тоже является таким инструментом. Она позволяет закрепить базовые знания, расширить кругозор. Школьники учатся определять цели, методы их достижения, рассчитывать доход, беречь свои финансы от мошенников и многим другим полезным вещам. Уверена, что в итоге все наши усилия позволят молодым людям не бояться делать первые шаги в предпринимательство, быть более уверенными», — отметила замминистра экономического развития РФ Татьяна </w:t>
      </w:r>
      <w:proofErr w:type="spellStart"/>
      <w:r w:rsidRPr="00154E1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Илюшникова</w:t>
      </w:r>
      <w:proofErr w:type="spellEnd"/>
      <w:r w:rsidRPr="00154E1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.</w:t>
      </w:r>
    </w:p>
    <w:p w:rsidR="00154E11" w:rsidRPr="00154E11" w:rsidRDefault="00154E11" w:rsidP="00154E11">
      <w:pPr>
        <w:shd w:val="clear" w:color="auto" w:fill="FFFFFF"/>
        <w:spacing w:after="120" w:line="336" w:lineRule="atLeast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154E1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Олимпиаду откроет </w:t>
      </w:r>
      <w:proofErr w:type="spellStart"/>
      <w:r w:rsidRPr="00154E1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онлайн-урок</w:t>
      </w:r>
      <w:proofErr w:type="spellEnd"/>
      <w:r w:rsidRPr="00154E1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заместителя Председателя Банка России Валерия Казарина «Проектный подход: в учебе и жизни».</w:t>
      </w:r>
    </w:p>
    <w:p w:rsidR="00154E11" w:rsidRPr="00154E11" w:rsidRDefault="00154E11" w:rsidP="00154E11">
      <w:pPr>
        <w:shd w:val="clear" w:color="auto" w:fill="FFFFFF"/>
        <w:spacing w:after="120" w:line="336" w:lineRule="atLeast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154E1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«Вся наша жизнь — это один большой проект. Сначала наших родителей, потом нас самих. И от того, как мы спланируем этот проект, подойдем к его выполнению, зависит очень многое: образование, карьера, семья, финансовое благополучие. Проектный подход может быть </w:t>
      </w:r>
      <w:proofErr w:type="gramStart"/>
      <w:r w:rsidRPr="00154E1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полезен</w:t>
      </w:r>
      <w:proofErr w:type="gramEnd"/>
      <w:r w:rsidRPr="00154E1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и применим в разных сферах деятельности человека. Участники олимпиады смогут в этом убедиться, а также разобраться, как правильно планировать свои доходы и расходы, чтобы достигать своих целей, и как грамотно расставлять приоритеты в инвестировании, чтобы развивать свое дело», — отметил Валерий Казарин.</w:t>
      </w:r>
    </w:p>
    <w:p w:rsidR="00154E11" w:rsidRPr="00154E11" w:rsidRDefault="00154E11" w:rsidP="00154E11">
      <w:pPr>
        <w:shd w:val="clear" w:color="auto" w:fill="FFFFFF"/>
        <w:spacing w:after="120" w:line="336" w:lineRule="atLeast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154E1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Начало урока — 1 марта в 9:30 по московскому времени. Трансляция будет доступна на странице мероприятия, в личных кабинетах на платформе </w:t>
      </w:r>
      <w:proofErr w:type="spellStart"/>
      <w:r w:rsidRPr="00154E1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lastRenderedPageBreak/>
        <w:t>Учи</w:t>
      </w:r>
      <w:proofErr w:type="gramStart"/>
      <w:r w:rsidRPr="00154E1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.р</w:t>
      </w:r>
      <w:proofErr w:type="gramEnd"/>
      <w:r w:rsidRPr="00154E1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у</w:t>
      </w:r>
      <w:proofErr w:type="spellEnd"/>
      <w:r w:rsidRPr="00154E1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, а также в сообществе Банка России в социальной сети </w:t>
      </w:r>
      <w:proofErr w:type="spellStart"/>
      <w:r w:rsidRPr="00154E1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fldChar w:fldCharType="begin"/>
      </w:r>
      <w:r w:rsidRPr="00154E1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instrText xml:space="preserve"> HYPERLINK "https://vk.com/cbr_official" \t "_blank" </w:instrText>
      </w:r>
      <w:r w:rsidRPr="00154E1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fldChar w:fldCharType="separate"/>
      </w:r>
      <w:r w:rsidRPr="00154E11">
        <w:rPr>
          <w:rFonts w:ascii="Times New Roman" w:eastAsia="Times New Roman" w:hAnsi="Times New Roman" w:cs="Times New Roman"/>
          <w:color w:val="E04E39"/>
          <w:sz w:val="28"/>
          <w:szCs w:val="28"/>
          <w:lang w:eastAsia="ru-RU"/>
        </w:rPr>
        <w:t>ВКонтакте</w:t>
      </w:r>
      <w:proofErr w:type="spellEnd"/>
      <w:r w:rsidRPr="00154E1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fldChar w:fldCharType="end"/>
      </w:r>
      <w:r w:rsidRPr="00154E1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, где можно будет задать вопросы спикеру.</w:t>
      </w:r>
    </w:p>
    <w:p w:rsidR="00154E11" w:rsidRPr="00154E11" w:rsidRDefault="00154E11" w:rsidP="00154E11">
      <w:pPr>
        <w:shd w:val="clear" w:color="auto" w:fill="FFFFFF"/>
        <w:spacing w:after="120" w:line="336" w:lineRule="atLeast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154E1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«Согласно </w:t>
      </w:r>
      <w:hyperlink r:id="rId4" w:tgtFrame="_blank" w:history="1">
        <w:r w:rsidRPr="00154E11">
          <w:rPr>
            <w:rFonts w:ascii="Times New Roman" w:eastAsia="Times New Roman" w:hAnsi="Times New Roman" w:cs="Times New Roman"/>
            <w:color w:val="E04E39"/>
            <w:sz w:val="28"/>
            <w:szCs w:val="28"/>
            <w:lang w:eastAsia="ru-RU"/>
          </w:rPr>
          <w:t>исследованию</w:t>
        </w:r>
      </w:hyperlink>
      <w:r w:rsidRPr="00154E1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 аналитического центра НАФИ за 2023 год, 72% россиян имеют средний или высокий уровень финансовой грамотности. При этом выяснилось, что россияне проявляют недостаточную осведомленность в ходе определения базовых финансовых понятий. Олимпиада по финансовой грамотности и предпринимательству поможет с раннего возраста развить навыки, необходимые для достижения финансового успеха. От сбережений и инвестиций до составления бюджета и его соблюдения — такие знания дадут поддержку, когда придет время принимать более важные финансовые решения во взрослой жизни», — комментирует заместитель генерального директора </w:t>
      </w:r>
      <w:proofErr w:type="spellStart"/>
      <w:r w:rsidRPr="00154E1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Учи</w:t>
      </w:r>
      <w:proofErr w:type="gramStart"/>
      <w:r w:rsidRPr="00154E1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.р</w:t>
      </w:r>
      <w:proofErr w:type="gramEnd"/>
      <w:r w:rsidRPr="00154E1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у</w:t>
      </w:r>
      <w:proofErr w:type="spellEnd"/>
      <w:r w:rsidRPr="00154E1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 Сергей </w:t>
      </w:r>
      <w:proofErr w:type="spellStart"/>
      <w:r w:rsidRPr="00154E1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Веременко</w:t>
      </w:r>
      <w:proofErr w:type="spellEnd"/>
      <w:r w:rsidRPr="00154E1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.</w:t>
      </w:r>
    </w:p>
    <w:p w:rsidR="00154E11" w:rsidRPr="00154E11" w:rsidRDefault="00154E11" w:rsidP="00154E11">
      <w:pPr>
        <w:shd w:val="clear" w:color="auto" w:fill="FFFFFF"/>
        <w:spacing w:after="120" w:line="336" w:lineRule="atLeast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154E1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Для участия в олимпиаде нужно зарегистрироваться </w:t>
      </w:r>
      <w:hyperlink r:id="rId5" w:tgtFrame="_blank" w:history="1">
        <w:r w:rsidRPr="00154E11">
          <w:rPr>
            <w:rFonts w:ascii="Times New Roman" w:eastAsia="Times New Roman" w:hAnsi="Times New Roman" w:cs="Times New Roman"/>
            <w:color w:val="E04E39"/>
            <w:sz w:val="28"/>
            <w:szCs w:val="28"/>
            <w:lang w:eastAsia="ru-RU"/>
          </w:rPr>
          <w:t>на сайте</w:t>
        </w:r>
      </w:hyperlink>
      <w:r w:rsidRPr="00154E1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 или войти с логином и паролем от платформы </w:t>
      </w:r>
      <w:proofErr w:type="spellStart"/>
      <w:r w:rsidRPr="00154E1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fldChar w:fldCharType="begin"/>
      </w:r>
      <w:r w:rsidRPr="00154E1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instrText xml:space="preserve"> HYPERLINK "http://finance.uchi.ru/?utm_source=partner&amp;utm_medium=email&amp;utm_campaign=ano_fin_24_rosmolodezh_biz" \t "_blank" </w:instrText>
      </w:r>
      <w:r w:rsidRPr="00154E1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fldChar w:fldCharType="separate"/>
      </w:r>
      <w:r w:rsidRPr="00154E11">
        <w:rPr>
          <w:rFonts w:ascii="Times New Roman" w:eastAsia="Times New Roman" w:hAnsi="Times New Roman" w:cs="Times New Roman"/>
          <w:color w:val="E04E39"/>
          <w:sz w:val="28"/>
          <w:szCs w:val="28"/>
          <w:lang w:eastAsia="ru-RU"/>
        </w:rPr>
        <w:t>Учи</w:t>
      </w:r>
      <w:proofErr w:type="gramStart"/>
      <w:r w:rsidRPr="00154E11">
        <w:rPr>
          <w:rFonts w:ascii="Times New Roman" w:eastAsia="Times New Roman" w:hAnsi="Times New Roman" w:cs="Times New Roman"/>
          <w:color w:val="E04E39"/>
          <w:sz w:val="28"/>
          <w:szCs w:val="28"/>
          <w:lang w:eastAsia="ru-RU"/>
        </w:rPr>
        <w:t>.р</w:t>
      </w:r>
      <w:proofErr w:type="gramEnd"/>
      <w:r w:rsidRPr="00154E11">
        <w:rPr>
          <w:rFonts w:ascii="Times New Roman" w:eastAsia="Times New Roman" w:hAnsi="Times New Roman" w:cs="Times New Roman"/>
          <w:color w:val="E04E39"/>
          <w:sz w:val="28"/>
          <w:szCs w:val="28"/>
          <w:lang w:eastAsia="ru-RU"/>
        </w:rPr>
        <w:t>у</w:t>
      </w:r>
      <w:proofErr w:type="spellEnd"/>
      <w:r w:rsidRPr="00154E1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fldChar w:fldCharType="end"/>
      </w:r>
      <w:r w:rsidRPr="00154E1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.</w:t>
      </w:r>
    </w:p>
    <w:p w:rsidR="00154E11" w:rsidRPr="00154E11" w:rsidRDefault="00154E11" w:rsidP="00154E11">
      <w:pPr>
        <w:shd w:val="clear" w:color="auto" w:fill="FFFFFF"/>
        <w:spacing w:after="120" w:line="336" w:lineRule="atLeast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154E1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В зависимости от количества набранных баллов участники получат диплом, грамоту или сертификат. Награды будут доступны в личных кабинетах.</w:t>
      </w:r>
    </w:p>
    <w:p w:rsidR="00154E11" w:rsidRPr="00154E11" w:rsidRDefault="00154E11" w:rsidP="00154E11">
      <w:pPr>
        <w:shd w:val="clear" w:color="auto" w:fill="FFFFFF"/>
        <w:spacing w:after="120" w:line="336" w:lineRule="atLeast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154E1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Организаторы олимпиады – Банк России, Минфин России, Минэкономразвития России и образовательная платформа </w:t>
      </w:r>
      <w:proofErr w:type="spellStart"/>
      <w:r w:rsidRPr="00154E1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Учи</w:t>
      </w:r>
      <w:proofErr w:type="gramStart"/>
      <w:r w:rsidRPr="00154E1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.р</w:t>
      </w:r>
      <w:proofErr w:type="gramEnd"/>
      <w:r w:rsidRPr="00154E1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у</w:t>
      </w:r>
      <w:proofErr w:type="spellEnd"/>
      <w:r w:rsidRPr="00154E1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в соответствии с задачами национального проекта «Малое и среднее предпринимательство».</w:t>
      </w:r>
    </w:p>
    <w:p w:rsidR="00C86EA1" w:rsidRPr="00154E11" w:rsidRDefault="00C86EA1" w:rsidP="00154E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6EA1" w:rsidRPr="00154E11" w:rsidSect="00C8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E11"/>
    <w:rsid w:val="00154E11"/>
    <w:rsid w:val="00C8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A1"/>
  </w:style>
  <w:style w:type="paragraph" w:styleId="1">
    <w:name w:val="heading 1"/>
    <w:basedOn w:val="a"/>
    <w:link w:val="10"/>
    <w:uiPriority w:val="9"/>
    <w:qFormat/>
    <w:rsid w:val="00154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54E11"/>
    <w:rPr>
      <w:color w:val="0000FF"/>
      <w:u w:val="single"/>
    </w:rPr>
  </w:style>
  <w:style w:type="character" w:customStyle="1" w:styleId="date">
    <w:name w:val="date"/>
    <w:basedOn w:val="a0"/>
    <w:rsid w:val="00154E11"/>
  </w:style>
  <w:style w:type="paragraph" w:styleId="a4">
    <w:name w:val="Normal (Web)"/>
    <w:basedOn w:val="a"/>
    <w:uiPriority w:val="99"/>
    <w:semiHidden/>
    <w:unhideWhenUsed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0788">
          <w:marLeft w:val="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7451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3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98600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335686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5414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inance.uchi.ru/?utm_source=partner&amp;utm_medium=email&amp;utm_campaign=ano_fin_24_rosmolodezh_biz" TargetMode="External"/><Relationship Id="rId4" Type="http://schemas.openxmlformats.org/officeDocument/2006/relationships/hyperlink" Target="https://nafi.ru/projects/finansy/finansovaya-gramotnost-rossiyan-20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3591</Characters>
  <Application>Microsoft Office Word</Application>
  <DocSecurity>0</DocSecurity>
  <Lines>29</Lines>
  <Paragraphs>8</Paragraphs>
  <ScaleCrop>false</ScaleCrop>
  <Company>Organization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2024-03-01T06:05:00Z</dcterms:created>
  <dcterms:modified xsi:type="dcterms:W3CDTF">2024-03-01T06:07:00Z</dcterms:modified>
</cp:coreProperties>
</file>